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513" w:rsidRDefault="004C2513" w:rsidP="00DF66AE">
      <w:pPr>
        <w:pStyle w:val="Heading1"/>
        <w:tabs>
          <w:tab w:val="left" w:pos="993"/>
        </w:tabs>
        <w:spacing w:before="0" w:after="0" w:line="312" w:lineRule="auto"/>
        <w:ind w:left="709"/>
        <w:jc w:val="center"/>
        <w:rPr>
          <w:rFonts w:ascii="Times New Roman" w:hAnsi="Times New Roman"/>
          <w:color w:val="000000"/>
          <w:sz w:val="28"/>
          <w:lang w:val="en-US"/>
        </w:rPr>
      </w:pPr>
      <w:r>
        <w:rPr>
          <w:rFonts w:ascii="Times New Roman" w:hAnsi="Times New Roman"/>
          <w:color w:val="000000"/>
          <w:sz w:val="28"/>
          <w:lang w:val="en-US"/>
        </w:rPr>
        <w:t xml:space="preserve">MỘT SỐ VẤN ĐỀ CẦN LƯU Ý </w:t>
      </w:r>
    </w:p>
    <w:p w:rsidR="004C2513" w:rsidRPr="004C2513" w:rsidRDefault="004C2513" w:rsidP="00DF66AE">
      <w:pPr>
        <w:pStyle w:val="Heading1"/>
        <w:tabs>
          <w:tab w:val="left" w:pos="993"/>
        </w:tabs>
        <w:spacing w:before="0" w:after="0" w:line="312" w:lineRule="auto"/>
        <w:ind w:left="709"/>
        <w:jc w:val="center"/>
        <w:rPr>
          <w:rFonts w:ascii="Times New Roman" w:hAnsi="Times New Roman"/>
          <w:b w:val="0"/>
          <w:bCs w:val="0"/>
          <w:color w:val="000000"/>
          <w:sz w:val="28"/>
          <w:lang w:val="en-US"/>
        </w:rPr>
      </w:pPr>
      <w:r>
        <w:rPr>
          <w:rFonts w:ascii="Times New Roman" w:hAnsi="Times New Roman"/>
          <w:color w:val="000000"/>
          <w:sz w:val="28"/>
          <w:lang w:val="en-US"/>
        </w:rPr>
        <w:t>ĐỐI VỚI THÍ SINH TRONG QUÁ TRÌNH LÀM BÀI</w:t>
      </w:r>
    </w:p>
    <w:p w:rsidR="004C2513" w:rsidRDefault="004C2513" w:rsidP="004C2513">
      <w:pPr>
        <w:pStyle w:val="ListParagraph"/>
        <w:numPr>
          <w:ilvl w:val="0"/>
          <w:numId w:val="2"/>
        </w:numPr>
        <w:tabs>
          <w:tab w:val="left" w:pos="993"/>
        </w:tabs>
        <w:spacing w:before="60" w:after="60" w:line="312" w:lineRule="auto"/>
        <w:ind w:left="0" w:firstLine="709"/>
        <w:jc w:val="both"/>
        <w:rPr>
          <w:rFonts w:ascii="Times New Roman" w:hAnsi="Times New Roman"/>
          <w:color w:val="000000"/>
          <w:szCs w:val="28"/>
          <w:lang w:val="vi-VN"/>
        </w:rPr>
      </w:pPr>
      <w:r w:rsidRPr="001E1C54">
        <w:rPr>
          <w:rFonts w:ascii="Times New Roman" w:hAnsi="Times New Roman"/>
          <w:color w:val="000000"/>
          <w:szCs w:val="28"/>
          <w:lang w:val="vi-VN"/>
        </w:rPr>
        <w:t>Thí sinh (</w:t>
      </w:r>
      <w:r w:rsidRPr="00135836">
        <w:rPr>
          <w:rFonts w:ascii="Times New Roman" w:hAnsi="Times New Roman"/>
          <w:color w:val="000000"/>
          <w:szCs w:val="28"/>
          <w:lang w:val="vi-VN"/>
        </w:rPr>
        <w:t>TS</w:t>
      </w:r>
      <w:r w:rsidRPr="001E1C54">
        <w:rPr>
          <w:rFonts w:ascii="Times New Roman" w:hAnsi="Times New Roman"/>
          <w:color w:val="000000"/>
          <w:szCs w:val="28"/>
          <w:lang w:val="vi-VN"/>
        </w:rPr>
        <w:t>)</w:t>
      </w:r>
      <w:r w:rsidRPr="00135836">
        <w:rPr>
          <w:rFonts w:ascii="Times New Roman" w:hAnsi="Times New Roman"/>
          <w:color w:val="000000"/>
          <w:szCs w:val="28"/>
          <w:lang w:val="vi-VN"/>
        </w:rPr>
        <w:t xml:space="preserve"> sử dụng PTK được phát để đăng nhập vào hệ thống và thực hiện làm bài thi trên máy. Trong trường hợp không đăng nhập được, TS cần báo </w:t>
      </w:r>
      <w:r w:rsidR="00DF66AE" w:rsidRPr="00DF66AE">
        <w:rPr>
          <w:rFonts w:ascii="Times New Roman" w:hAnsi="Times New Roman"/>
          <w:color w:val="000000"/>
          <w:szCs w:val="28"/>
          <w:lang w:val="vi-VN"/>
        </w:rPr>
        <w:t xml:space="preserve">ngay </w:t>
      </w:r>
      <w:bookmarkStart w:id="0" w:name="_GoBack"/>
      <w:bookmarkEnd w:id="0"/>
      <w:r w:rsidRPr="00135836">
        <w:rPr>
          <w:rFonts w:ascii="Times New Roman" w:hAnsi="Times New Roman"/>
          <w:color w:val="000000"/>
          <w:szCs w:val="28"/>
          <w:lang w:val="vi-VN"/>
        </w:rPr>
        <w:t>với CBCT để xử lý.</w:t>
      </w:r>
    </w:p>
    <w:p w:rsidR="00DF66AE" w:rsidRPr="00DF66AE" w:rsidRDefault="00DF66AE" w:rsidP="00DF66AE">
      <w:pPr>
        <w:pStyle w:val="ListParagraph"/>
        <w:numPr>
          <w:ilvl w:val="0"/>
          <w:numId w:val="2"/>
        </w:numPr>
        <w:tabs>
          <w:tab w:val="left" w:pos="993"/>
        </w:tabs>
        <w:spacing w:before="60" w:after="60" w:line="312" w:lineRule="auto"/>
        <w:ind w:left="0" w:firstLine="709"/>
        <w:jc w:val="both"/>
        <w:rPr>
          <w:rFonts w:ascii="Times New Roman" w:hAnsi="Times New Roman"/>
          <w:color w:val="000000"/>
          <w:szCs w:val="28"/>
          <w:lang w:val="vi-VN"/>
        </w:rPr>
      </w:pPr>
      <w:r w:rsidRPr="00DF66AE">
        <w:rPr>
          <w:rFonts w:ascii="Times New Roman" w:hAnsi="Times New Roman"/>
          <w:color w:val="000000"/>
          <w:szCs w:val="28"/>
          <w:lang w:val="vi-VN"/>
        </w:rPr>
        <w:t>Sau khi đăng nhập, TS cần kiểm tra tình trạng hoạt động của microphone và tai nghe (thực hiện theo hướng dẫn trên máy tính), bàn phím, chuột. Nếu có vấn đề cần báo ngay cho CBCT để xử lý.</w:t>
      </w:r>
    </w:p>
    <w:p w:rsidR="004C2513" w:rsidRPr="001E1C54" w:rsidRDefault="004C2513" w:rsidP="004C2513">
      <w:pPr>
        <w:pStyle w:val="ListParagraph"/>
        <w:numPr>
          <w:ilvl w:val="0"/>
          <w:numId w:val="2"/>
        </w:numPr>
        <w:tabs>
          <w:tab w:val="left" w:pos="993"/>
        </w:tabs>
        <w:spacing w:before="60" w:after="60" w:line="312" w:lineRule="auto"/>
        <w:ind w:left="0" w:firstLine="709"/>
        <w:jc w:val="both"/>
        <w:rPr>
          <w:rFonts w:ascii="Times New Roman" w:hAnsi="Times New Roman"/>
          <w:color w:val="000000"/>
          <w:spacing w:val="-2"/>
          <w:szCs w:val="28"/>
          <w:lang w:val="vi-VN"/>
        </w:rPr>
      </w:pPr>
      <w:r w:rsidRPr="001E1C54">
        <w:rPr>
          <w:rFonts w:ascii="Times New Roman" w:hAnsi="Times New Roman"/>
          <w:color w:val="000000"/>
          <w:spacing w:val="-2"/>
          <w:szCs w:val="28"/>
          <w:lang w:val="vi-VN"/>
        </w:rPr>
        <w:t>Thời gian làm bài của từng kỹ năng (nghe, đọc, viết, nói) là riêng biệt, nếu thí sinh làm xong trước thờ</w:t>
      </w:r>
      <w:r w:rsidR="00DF66AE">
        <w:rPr>
          <w:rFonts w:ascii="Times New Roman" w:hAnsi="Times New Roman"/>
          <w:color w:val="000000"/>
          <w:spacing w:val="-2"/>
          <w:szCs w:val="28"/>
          <w:lang w:val="vi-VN"/>
        </w:rPr>
        <w:t>i gian quy</w:t>
      </w:r>
      <w:r w:rsidRPr="001E1C54">
        <w:rPr>
          <w:rFonts w:ascii="Times New Roman" w:hAnsi="Times New Roman"/>
          <w:color w:val="000000"/>
          <w:spacing w:val="-2"/>
          <w:szCs w:val="28"/>
          <w:lang w:val="vi-VN"/>
        </w:rPr>
        <w:t xml:space="preserve"> định của từng kỹ năng thì thời gian thừa sẽ không được cộng thêm vào các kỹ năng tiếp theo, do đó TS cần tính toán hợp lý và tận dụng thời gian triệt để để hoàn thành tất cả các câu hỏi trong từng phần thi. </w:t>
      </w:r>
    </w:p>
    <w:p w:rsidR="004C2513" w:rsidRDefault="004C2513" w:rsidP="004C2513">
      <w:pPr>
        <w:widowControl w:val="0"/>
        <w:numPr>
          <w:ilvl w:val="0"/>
          <w:numId w:val="2"/>
        </w:numPr>
        <w:tabs>
          <w:tab w:val="left" w:pos="993"/>
        </w:tabs>
        <w:spacing w:before="60" w:after="60" w:line="312" w:lineRule="auto"/>
        <w:ind w:left="0" w:firstLine="709"/>
        <w:jc w:val="both"/>
        <w:rPr>
          <w:rFonts w:ascii="Times New Roman" w:hAnsi="Times New Roman"/>
          <w:color w:val="000000"/>
          <w:sz w:val="28"/>
          <w:szCs w:val="28"/>
        </w:rPr>
      </w:pPr>
      <w:r w:rsidRPr="00997351">
        <w:rPr>
          <w:rFonts w:ascii="Times New Roman" w:hAnsi="Times New Roman"/>
          <w:color w:val="000000"/>
          <w:sz w:val="28"/>
          <w:szCs w:val="28"/>
        </w:rPr>
        <w:t xml:space="preserve">TS phải làm lần lượt từng kỹ năng, hết kỹ năng nghe mới đến kỹ năng đọc, viết và nói. </w:t>
      </w:r>
    </w:p>
    <w:p w:rsidR="004C2513" w:rsidRDefault="004C2513" w:rsidP="004C2513">
      <w:pPr>
        <w:pStyle w:val="ListParagraph"/>
        <w:numPr>
          <w:ilvl w:val="0"/>
          <w:numId w:val="2"/>
        </w:numPr>
        <w:tabs>
          <w:tab w:val="left" w:pos="993"/>
        </w:tabs>
        <w:spacing w:before="60" w:after="60" w:line="312" w:lineRule="auto"/>
        <w:ind w:left="0" w:firstLine="709"/>
        <w:jc w:val="both"/>
        <w:rPr>
          <w:rFonts w:ascii="Times New Roman" w:hAnsi="Times New Roman"/>
          <w:color w:val="000000"/>
          <w:szCs w:val="28"/>
          <w:lang w:val="vi-VN"/>
        </w:rPr>
      </w:pPr>
      <w:r w:rsidRPr="00E427EA">
        <w:rPr>
          <w:rFonts w:ascii="Times New Roman" w:hAnsi="Times New Roman"/>
          <w:color w:val="000000"/>
          <w:szCs w:val="28"/>
          <w:lang w:val="vi-VN"/>
        </w:rPr>
        <w:t>TS được tự do thay đổi phương án lựa chọn (với các câu hỏi lựa chọn) trong thời gian làm bài của từng phầ</w:t>
      </w:r>
      <w:r>
        <w:rPr>
          <w:rFonts w:ascii="Times New Roman" w:hAnsi="Times New Roman"/>
          <w:color w:val="000000"/>
          <w:szCs w:val="28"/>
          <w:lang w:val="vi-VN"/>
        </w:rPr>
        <w:t>n thi.</w:t>
      </w:r>
    </w:p>
    <w:p w:rsidR="004C2513" w:rsidRPr="00135836" w:rsidRDefault="004C2513" w:rsidP="004C2513">
      <w:pPr>
        <w:numPr>
          <w:ilvl w:val="0"/>
          <w:numId w:val="2"/>
        </w:numPr>
        <w:tabs>
          <w:tab w:val="left" w:pos="993"/>
        </w:tabs>
        <w:spacing w:before="60" w:after="60" w:line="312" w:lineRule="auto"/>
        <w:ind w:left="0" w:firstLine="709"/>
        <w:jc w:val="both"/>
        <w:rPr>
          <w:rFonts w:ascii="Times New Roman" w:hAnsi="Times New Roman"/>
          <w:color w:val="000000"/>
          <w:sz w:val="28"/>
        </w:rPr>
      </w:pPr>
      <w:r w:rsidRPr="00E427EA">
        <w:rPr>
          <w:rFonts w:ascii="Times New Roman" w:hAnsi="Times New Roman"/>
          <w:color w:val="000000"/>
          <w:sz w:val="28"/>
        </w:rPr>
        <w:t xml:space="preserve">Trong quá trình làm bài, </w:t>
      </w:r>
      <w:r w:rsidRPr="00135836">
        <w:rPr>
          <w:rFonts w:ascii="Times New Roman" w:hAnsi="Times New Roman"/>
          <w:color w:val="000000"/>
          <w:sz w:val="28"/>
        </w:rPr>
        <w:t>nếu có bất thường thí sinh cần báo cáo ngay với CBCT để được xử lý kịp thời.</w:t>
      </w:r>
    </w:p>
    <w:p w:rsidR="004C2513" w:rsidRPr="00E427EA" w:rsidRDefault="004C2513" w:rsidP="004C2513">
      <w:pPr>
        <w:numPr>
          <w:ilvl w:val="0"/>
          <w:numId w:val="2"/>
        </w:numPr>
        <w:tabs>
          <w:tab w:val="left" w:pos="993"/>
        </w:tabs>
        <w:spacing w:before="60" w:after="60" w:line="312" w:lineRule="auto"/>
        <w:ind w:left="0" w:firstLine="709"/>
        <w:jc w:val="both"/>
        <w:rPr>
          <w:rFonts w:ascii="Times New Roman" w:hAnsi="Times New Roman"/>
          <w:color w:val="000000"/>
          <w:sz w:val="28"/>
        </w:rPr>
      </w:pPr>
      <w:r w:rsidRPr="00E427EA">
        <w:rPr>
          <w:rFonts w:ascii="Times New Roman" w:hAnsi="Times New Roman"/>
          <w:color w:val="000000"/>
          <w:sz w:val="28"/>
        </w:rPr>
        <w:t>Nếu máy tính TS đang làm xảy ra sự cố không thể tiếp tục làm trên máy đó và CBCT bố trí TS chuyển sang máy khác, các TS yên tâm làm bài vì máy tính đã ghi nhận thời điểm TS dừng làm bài do sự cố và tính tiếp thời gian khi kích hoạt lại tài khoản để TS tiếp tục làm bài.</w:t>
      </w:r>
    </w:p>
    <w:p w:rsidR="004C2513" w:rsidRDefault="004C2513" w:rsidP="004C2513">
      <w:pPr>
        <w:numPr>
          <w:ilvl w:val="0"/>
          <w:numId w:val="2"/>
        </w:numPr>
        <w:tabs>
          <w:tab w:val="left" w:pos="993"/>
        </w:tabs>
        <w:spacing w:before="60" w:after="60" w:line="312" w:lineRule="auto"/>
        <w:ind w:left="0" w:firstLine="709"/>
        <w:jc w:val="both"/>
        <w:rPr>
          <w:rFonts w:ascii="Times New Roman" w:hAnsi="Times New Roman"/>
          <w:color w:val="000000"/>
          <w:sz w:val="28"/>
        </w:rPr>
      </w:pPr>
      <w:r w:rsidRPr="00E427EA">
        <w:rPr>
          <w:rFonts w:ascii="Times New Roman" w:hAnsi="Times New Roman"/>
          <w:color w:val="000000"/>
          <w:sz w:val="28"/>
        </w:rPr>
        <w:t>TS tuyệt đối không được tắt trình duyệt làm bài thi, không tắt máy tính sau khi đã hoàn thành bài thi; tuyệt đối không được mở và chơi các trò chơi có sẵn trên máy tính khi đã làm xong bài thi.</w:t>
      </w:r>
    </w:p>
    <w:p w:rsidR="00DF66AE" w:rsidRDefault="00DF66AE" w:rsidP="00DF66AE">
      <w:pPr>
        <w:tabs>
          <w:tab w:val="left" w:pos="993"/>
        </w:tabs>
        <w:spacing w:before="60" w:after="60" w:line="312" w:lineRule="auto"/>
        <w:ind w:left="709"/>
        <w:jc w:val="both"/>
        <w:rPr>
          <w:rFonts w:ascii="Times New Roman" w:hAnsi="Times New Roman"/>
          <w:b/>
          <w:color w:val="000000"/>
          <w:sz w:val="28"/>
          <w:lang w:val="en-US"/>
        </w:rPr>
      </w:pPr>
      <w:r w:rsidRPr="00DF66AE">
        <w:rPr>
          <w:rFonts w:ascii="Times New Roman" w:hAnsi="Times New Roman"/>
          <w:b/>
          <w:color w:val="000000"/>
          <w:sz w:val="28"/>
          <w:lang w:val="en-US"/>
        </w:rPr>
        <w:t>Lưu ý:</w:t>
      </w:r>
    </w:p>
    <w:p w:rsidR="00DF66AE" w:rsidRDefault="00DF66AE" w:rsidP="00DF66AE">
      <w:pPr>
        <w:tabs>
          <w:tab w:val="left" w:pos="709"/>
          <w:tab w:val="left" w:pos="993"/>
        </w:tabs>
        <w:spacing w:before="60" w:after="60" w:line="312" w:lineRule="auto"/>
        <w:jc w:val="both"/>
        <w:rPr>
          <w:rFonts w:ascii="Times New Roman" w:hAnsi="Times New Roman"/>
          <w:b/>
          <w:color w:val="000000"/>
          <w:sz w:val="28"/>
          <w:lang w:val="en-US"/>
        </w:rPr>
      </w:pPr>
      <w:r>
        <w:rPr>
          <w:rFonts w:ascii="Times New Roman" w:hAnsi="Times New Roman"/>
          <w:b/>
          <w:color w:val="000000"/>
          <w:sz w:val="28"/>
          <w:lang w:val="en-US"/>
        </w:rPr>
        <w:tab/>
        <w:t>+ Trong khung thời gian quy định của từng kỹ năng, TS có thể quay lại từng phần (part) để xem lại các câu trả lời của mình.</w:t>
      </w:r>
    </w:p>
    <w:p w:rsidR="00DF66AE" w:rsidRDefault="00DF66AE" w:rsidP="00DF66AE">
      <w:pPr>
        <w:tabs>
          <w:tab w:val="left" w:pos="709"/>
          <w:tab w:val="left" w:pos="993"/>
        </w:tabs>
        <w:spacing w:before="60" w:after="60" w:line="312" w:lineRule="auto"/>
        <w:jc w:val="both"/>
        <w:rPr>
          <w:rFonts w:ascii="Times New Roman" w:hAnsi="Times New Roman"/>
          <w:b/>
          <w:color w:val="000000"/>
          <w:sz w:val="28"/>
          <w:lang w:val="en-US"/>
        </w:rPr>
      </w:pPr>
      <w:r>
        <w:rPr>
          <w:rFonts w:ascii="Times New Roman" w:hAnsi="Times New Roman"/>
          <w:b/>
          <w:color w:val="000000"/>
          <w:sz w:val="28"/>
          <w:lang w:val="en-US"/>
        </w:rPr>
        <w:tab/>
        <w:t>+ Khi đã chuyển sang kỹ năng khác, TS không thể quay lại các kỹ năng đã kết thúc trước đó để sửa chữa hoặc làm lại, chẳng hạn bằng cách đăng nhập lại từ đầu hoặc bằng bất cứ cách nào.</w:t>
      </w:r>
    </w:p>
    <w:p w:rsidR="00983B76" w:rsidRPr="00DF66AE" w:rsidRDefault="00DF66AE" w:rsidP="00DF66AE">
      <w:pPr>
        <w:tabs>
          <w:tab w:val="left" w:pos="709"/>
          <w:tab w:val="left" w:pos="993"/>
        </w:tabs>
        <w:spacing w:before="60" w:after="60" w:line="312" w:lineRule="auto"/>
        <w:jc w:val="both"/>
        <w:rPr>
          <w:rFonts w:ascii="Times New Roman" w:hAnsi="Times New Roman"/>
          <w:b/>
          <w:color w:val="000000"/>
          <w:sz w:val="28"/>
        </w:rPr>
      </w:pPr>
      <w:r>
        <w:rPr>
          <w:rFonts w:ascii="Times New Roman" w:hAnsi="Times New Roman"/>
          <w:b/>
          <w:color w:val="000000"/>
          <w:sz w:val="28"/>
          <w:lang w:val="en-US"/>
        </w:rPr>
        <w:tab/>
        <w:t>+ TS tuyệt đối không được ấn bất kỳ một phím nào trên bàn phím hoặc kích chuột vào màn hình máy vi tính trong PHẦN THI NÓI.</w:t>
      </w:r>
    </w:p>
    <w:sectPr w:rsidR="00983B76" w:rsidRPr="00DF66AE" w:rsidSect="004117E2">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VnTime">
    <w:panose1 w:val="020B7200000000000000"/>
    <w:charset w:val="00"/>
    <w:family w:val="swiss"/>
    <w:pitch w:val="variable"/>
    <w:sig w:usb0="00000003" w:usb1="00000000" w:usb2="00000000" w:usb3="00000000" w:csb0="00000001"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FB3ABA"/>
    <w:multiLevelType w:val="hybridMultilevel"/>
    <w:tmpl w:val="66F0959C"/>
    <w:lvl w:ilvl="0" w:tplc="91A047A2">
      <w:start w:val="2"/>
      <w:numFmt w:val="bullet"/>
      <w:lvlText w:val="-"/>
      <w:lvlJc w:val="left"/>
      <w:pPr>
        <w:ind w:left="720" w:hanging="360"/>
      </w:pPr>
      <w:rPr>
        <w:rFonts w:ascii="Times New Roman" w:eastAsia="Calibri" w:hAnsi="Times New Roman" w:cs="Times New Roman" w:hint="default"/>
      </w:rPr>
    </w:lvl>
    <w:lvl w:ilvl="1" w:tplc="A1026D9A">
      <w:start w:val="1"/>
      <w:numFmt w:val="decimal"/>
      <w:lvlText w:val="%2."/>
      <w:lvlJc w:val="left"/>
      <w:pPr>
        <w:ind w:left="1440" w:hanging="360"/>
      </w:pPr>
      <w:rPr>
        <w:rFonts w:hint="default"/>
        <w:b/>
      </w:rPr>
    </w:lvl>
    <w:lvl w:ilvl="2" w:tplc="3DCC22E0">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842408"/>
    <w:multiLevelType w:val="hybridMultilevel"/>
    <w:tmpl w:val="BAE8D8EE"/>
    <w:lvl w:ilvl="0" w:tplc="04090015">
      <w:start w:val="1"/>
      <w:numFmt w:val="upperLetter"/>
      <w:lvlText w:val="%1."/>
      <w:lvlJc w:val="left"/>
      <w:pPr>
        <w:ind w:left="720" w:hanging="360"/>
      </w:pPr>
      <w:rPr>
        <w:rFonts w:hint="default"/>
      </w:rPr>
    </w:lvl>
    <w:lvl w:ilvl="1" w:tplc="A1026D9A">
      <w:start w:val="1"/>
      <w:numFmt w:val="decimal"/>
      <w:lvlText w:val="%2."/>
      <w:lvlJc w:val="left"/>
      <w:pPr>
        <w:ind w:left="1440" w:hanging="360"/>
      </w:pPr>
      <w:rPr>
        <w:rFonts w:hint="default"/>
        <w:b/>
      </w:rPr>
    </w:lvl>
    <w:lvl w:ilvl="2" w:tplc="3DCC22E0">
      <w:start w:val="2"/>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513"/>
    <w:rsid w:val="000D7115"/>
    <w:rsid w:val="004117E2"/>
    <w:rsid w:val="004C2513"/>
    <w:rsid w:val="00983B76"/>
    <w:rsid w:val="00DF66AE"/>
    <w:rsid w:val="00EF14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B7937"/>
  <w15:chartTrackingRefBased/>
  <w15:docId w15:val="{34B4A7A1-E87E-4FC8-896C-495F3B03F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513"/>
    <w:pPr>
      <w:spacing w:after="0" w:line="240" w:lineRule="auto"/>
    </w:pPr>
    <w:rPr>
      <w:rFonts w:ascii="Calibri" w:eastAsia="Calibri" w:hAnsi="Calibri" w:cs="Times New Roman"/>
      <w:noProof/>
      <w:lang w:val="vi-VN" w:eastAsia="en-US"/>
    </w:rPr>
  </w:style>
  <w:style w:type="paragraph" w:styleId="Heading1">
    <w:name w:val="heading 1"/>
    <w:basedOn w:val="Normal"/>
    <w:next w:val="Normal"/>
    <w:link w:val="Heading1Char"/>
    <w:uiPriority w:val="9"/>
    <w:qFormat/>
    <w:rsid w:val="004C2513"/>
    <w:pPr>
      <w:keepNext/>
      <w:spacing w:before="240" w:after="60"/>
      <w:outlineLvl w:val="0"/>
    </w:pPr>
    <w:rPr>
      <w:rFonts w:ascii="Cambria" w:eastAsia="Times New Roman" w:hAnsi="Cambria"/>
      <w:b/>
      <w:bCs/>
      <w:kern w:val="32"/>
      <w:sz w:val="32"/>
      <w:szCs w:val="3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C2513"/>
    <w:rPr>
      <w:rFonts w:ascii="Cambria" w:eastAsia="Times New Roman" w:hAnsi="Cambria" w:cs="Times New Roman"/>
      <w:b/>
      <w:bCs/>
      <w:noProof/>
      <w:kern w:val="32"/>
      <w:sz w:val="32"/>
      <w:szCs w:val="32"/>
      <w:lang w:val="vi-VN" w:eastAsia="x-none"/>
    </w:rPr>
  </w:style>
  <w:style w:type="paragraph" w:styleId="ListParagraph">
    <w:name w:val="List Paragraph"/>
    <w:basedOn w:val="Normal"/>
    <w:uiPriority w:val="34"/>
    <w:qFormat/>
    <w:rsid w:val="004C2513"/>
    <w:pPr>
      <w:ind w:left="720"/>
    </w:pPr>
    <w:rPr>
      <w:rFonts w:ascii=".VnTime" w:hAnsi=".VnTime"/>
      <w:sz w:val="2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291</Words>
  <Characters>1664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2018-09-27T01:54:00Z</dcterms:created>
  <dcterms:modified xsi:type="dcterms:W3CDTF">2018-09-27T02:04:00Z</dcterms:modified>
</cp:coreProperties>
</file>